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CA" w:rsidRPr="004E6A0D" w:rsidRDefault="00F03CCA" w:rsidP="00F03CCA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</w:rPr>
      </w:pPr>
      <w:r w:rsidRPr="004E6A0D">
        <w:rPr>
          <w:rFonts w:asciiTheme="majorHAnsi" w:eastAsia="Times New Roman" w:hAnsiTheme="majorHAnsi" w:cs="Times New Roman"/>
          <w:sz w:val="24"/>
          <w:szCs w:val="24"/>
        </w:rPr>
        <w:t>OBRAZAC   1</w:t>
      </w:r>
    </w:p>
    <w:p w:rsidR="00F03CCA" w:rsidRPr="004E6A0D" w:rsidRDefault="00F03CCA" w:rsidP="00F03CCA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</w:rPr>
      </w:pPr>
    </w:p>
    <w:p w:rsidR="00F03CCA" w:rsidRPr="004E6A0D" w:rsidRDefault="00ED7652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4E6A0D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Naručilac: </w:t>
      </w:r>
      <w:r w:rsidRPr="004E6A0D">
        <w:rPr>
          <w:rFonts w:asciiTheme="majorHAnsi" w:eastAsia="Times New Roman" w:hAnsiTheme="majorHAnsi" w:cs="Times New Roman"/>
          <w:b/>
          <w:lang w:val="pl-PL"/>
        </w:rPr>
        <w:t>AGENCIJA ZA NADZOR OSIGURANJA</w:t>
      </w:r>
    </w:p>
    <w:p w:rsidR="00F03CCA" w:rsidRPr="004E6A0D" w:rsidRDefault="00F03CCA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4E6A0D">
        <w:rPr>
          <w:rFonts w:asciiTheme="majorHAnsi" w:eastAsia="Times New Roman" w:hAnsiTheme="majorHAnsi" w:cs="Times New Roman"/>
          <w:sz w:val="24"/>
          <w:szCs w:val="24"/>
          <w:lang w:val="pl-PL"/>
        </w:rPr>
        <w:t>Broj</w:t>
      </w:r>
      <w:r w:rsidR="00ED7652" w:rsidRPr="004E6A0D">
        <w:rPr>
          <w:rFonts w:asciiTheme="majorHAnsi" w:eastAsia="Times New Roman" w:hAnsiTheme="majorHAnsi" w:cs="Times New Roman"/>
          <w:sz w:val="24"/>
          <w:szCs w:val="24"/>
          <w:lang w:val="pl-PL"/>
        </w:rPr>
        <w:t>: 03-</w:t>
      </w:r>
      <w:r w:rsidR="004C39C1">
        <w:rPr>
          <w:rFonts w:asciiTheme="majorHAnsi" w:eastAsia="Times New Roman" w:hAnsiTheme="majorHAnsi" w:cs="Times New Roman"/>
          <w:sz w:val="24"/>
          <w:szCs w:val="24"/>
          <w:lang w:val="pl-PL"/>
        </w:rPr>
        <w:t>106/1-19</w:t>
      </w:r>
      <w:bookmarkStart w:id="0" w:name="_GoBack"/>
      <w:bookmarkEnd w:id="0"/>
    </w:p>
    <w:p w:rsidR="00F03CCA" w:rsidRPr="004E6A0D" w:rsidRDefault="00796E96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  <w:r>
        <w:rPr>
          <w:rFonts w:asciiTheme="majorHAnsi" w:eastAsia="Times New Roman" w:hAnsiTheme="majorHAnsi" w:cs="Times New Roman"/>
          <w:sz w:val="24"/>
          <w:szCs w:val="24"/>
          <w:lang w:val="pl-PL"/>
        </w:rPr>
        <w:t>Datum: 14</w:t>
      </w:r>
      <w:r w:rsidR="00ED7652" w:rsidRPr="004E6A0D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  <w:r w:rsidR="00A35A0B" w:rsidRPr="004E6A0D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  <w:r w:rsidR="00343F88">
        <w:rPr>
          <w:rFonts w:asciiTheme="majorHAnsi" w:eastAsia="Times New Roman" w:hAnsiTheme="majorHAnsi" w:cs="Times New Roman"/>
          <w:sz w:val="24"/>
          <w:szCs w:val="24"/>
          <w:lang w:val="pl-PL"/>
        </w:rPr>
        <w:t>02</w:t>
      </w:r>
      <w:r w:rsidR="004C39C1">
        <w:rPr>
          <w:rFonts w:asciiTheme="majorHAnsi" w:eastAsia="Times New Roman" w:hAnsiTheme="majorHAnsi" w:cs="Times New Roman"/>
          <w:sz w:val="24"/>
          <w:szCs w:val="24"/>
          <w:lang w:val="pl-PL"/>
        </w:rPr>
        <w:t>. 2019</w:t>
      </w:r>
      <w:r w:rsidR="00ED7652" w:rsidRPr="004E6A0D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. </w:t>
      </w:r>
      <w:r w:rsidR="000B62D2" w:rsidRPr="004E6A0D">
        <w:rPr>
          <w:rFonts w:asciiTheme="majorHAnsi" w:eastAsia="Times New Roman" w:hAnsiTheme="majorHAnsi" w:cs="Times New Roman"/>
          <w:sz w:val="24"/>
          <w:szCs w:val="24"/>
          <w:lang w:val="pl-PL"/>
        </w:rPr>
        <w:t>godine</w:t>
      </w: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</w:p>
    <w:p w:rsidR="00F03CCA" w:rsidRPr="004E6A0D" w:rsidRDefault="000B62D2" w:rsidP="000B62D2">
      <w:pPr>
        <w:spacing w:before="96" w:after="120" w:line="360" w:lineRule="atLeast"/>
        <w:jc w:val="both"/>
        <w:rPr>
          <w:rFonts w:asciiTheme="majorHAnsi" w:eastAsia="Calibri" w:hAnsiTheme="majorHAnsi" w:cs="Times New Roman"/>
          <w:sz w:val="24"/>
          <w:szCs w:val="24"/>
          <w:lang w:val="sr-Latn-CS"/>
        </w:rPr>
      </w:pPr>
      <w:r w:rsidRPr="004E6A0D">
        <w:rPr>
          <w:rFonts w:asciiTheme="majorHAnsi" w:eastAsia="Calibri" w:hAnsiTheme="majorHAnsi" w:cs="Times New Roman"/>
          <w:sz w:val="24"/>
          <w:szCs w:val="24"/>
          <w:lang w:val="sr-Latn-CS"/>
        </w:rPr>
        <w:t xml:space="preserve">Na osnovu člana 30 Zakona o javnim nabavkama („Službeni list CG“, br. 42/11, 57/14, 28/15 i 42/17) i Pravilnika za sprovođenje nabavke male vrijednosti Agencije za nadzor osiguranja, </w:t>
      </w:r>
      <w:proofErr w:type="spellStart"/>
      <w:r w:rsidRPr="004E6A0D">
        <w:rPr>
          <w:rFonts w:asciiTheme="majorHAnsi" w:eastAsia="Times New Roman" w:hAnsiTheme="majorHAnsi" w:cs="Times New Roman"/>
          <w:sz w:val="24"/>
          <w:szCs w:val="24"/>
        </w:rPr>
        <w:t>Agencija</w:t>
      </w:r>
      <w:proofErr w:type="spellEnd"/>
      <w:r w:rsidRPr="004E6A0D">
        <w:rPr>
          <w:rFonts w:asciiTheme="majorHAnsi" w:eastAsia="Times New Roman" w:hAnsiTheme="majorHAnsi" w:cs="Times New Roman"/>
          <w:sz w:val="24"/>
          <w:szCs w:val="24"/>
        </w:rPr>
        <w:t xml:space="preserve"> za </w:t>
      </w:r>
      <w:proofErr w:type="spellStart"/>
      <w:r w:rsidRPr="004E6A0D">
        <w:rPr>
          <w:rFonts w:asciiTheme="majorHAnsi" w:eastAsia="Times New Roman" w:hAnsiTheme="majorHAnsi" w:cs="Times New Roman"/>
          <w:sz w:val="24"/>
          <w:szCs w:val="24"/>
        </w:rPr>
        <w:t>nadzor</w:t>
      </w:r>
      <w:proofErr w:type="spellEnd"/>
      <w:r w:rsidRPr="004E6A0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4E6A0D">
        <w:rPr>
          <w:rFonts w:asciiTheme="majorHAnsi" w:eastAsia="Times New Roman" w:hAnsiTheme="majorHAnsi" w:cs="Times New Roman"/>
          <w:sz w:val="24"/>
          <w:szCs w:val="24"/>
        </w:rPr>
        <w:t>osiguranja</w:t>
      </w:r>
      <w:proofErr w:type="spellEnd"/>
      <w:r w:rsidRPr="004E6A0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F03CCA" w:rsidRPr="004E6A0D">
        <w:rPr>
          <w:rFonts w:asciiTheme="majorHAnsi" w:eastAsia="Times New Roman" w:hAnsiTheme="majorHAnsi" w:cs="Times New Roman"/>
          <w:sz w:val="24"/>
          <w:szCs w:val="24"/>
        </w:rPr>
        <w:t>dostavlja</w:t>
      </w:r>
      <w:proofErr w:type="spellEnd"/>
      <w:r w:rsidRPr="004E6A0D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F03CCA" w:rsidRPr="004E6A0D" w:rsidRDefault="00F03CCA" w:rsidP="00343F88">
      <w:pPr>
        <w:keepNext/>
        <w:spacing w:after="0" w:line="240" w:lineRule="auto"/>
        <w:outlineLvl w:val="2"/>
        <w:rPr>
          <w:rFonts w:asciiTheme="majorHAnsi" w:eastAsia="PMingLiU" w:hAnsiTheme="majorHAnsi" w:cs="Times New Roman"/>
          <w:b/>
          <w:sz w:val="24"/>
          <w:szCs w:val="24"/>
          <w:lang w:val="sr-Latn-CS"/>
        </w:rPr>
      </w:pPr>
    </w:p>
    <w:p w:rsidR="00F03CCA" w:rsidRPr="004E6A0D" w:rsidRDefault="00F03CCA" w:rsidP="00F03CCA">
      <w:pPr>
        <w:keepNext/>
        <w:spacing w:after="0" w:line="240" w:lineRule="auto"/>
        <w:jc w:val="center"/>
        <w:outlineLvl w:val="2"/>
        <w:rPr>
          <w:rFonts w:asciiTheme="majorHAnsi" w:eastAsia="PMingLiU" w:hAnsiTheme="majorHAnsi" w:cs="Times New Roman"/>
          <w:b/>
          <w:sz w:val="24"/>
          <w:szCs w:val="24"/>
          <w:lang w:val="sr-Latn-CS"/>
        </w:rPr>
      </w:pPr>
      <w:r w:rsidRPr="004E6A0D">
        <w:rPr>
          <w:rFonts w:asciiTheme="majorHAnsi" w:eastAsia="PMingLiU" w:hAnsiTheme="majorHAnsi" w:cs="Times New Roman"/>
          <w:b/>
          <w:sz w:val="24"/>
          <w:szCs w:val="24"/>
          <w:lang w:val="sr-Latn-CS"/>
        </w:rPr>
        <w:t>ZAHTJEV ZA DOSTAVLJANJE PONUDA</w:t>
      </w:r>
    </w:p>
    <w:p w:rsidR="00F03CCA" w:rsidRPr="004E6A0D" w:rsidRDefault="00F03CCA" w:rsidP="00F03C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  <w:t>ZA NABAVKE MALE VRIJEDNOSTI</w:t>
      </w:r>
    </w:p>
    <w:p w:rsidR="00F03CCA" w:rsidRPr="004E6A0D" w:rsidRDefault="00F03CCA" w:rsidP="00F03C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</w:pPr>
    </w:p>
    <w:p w:rsidR="00F03CCA" w:rsidRPr="004E6A0D" w:rsidRDefault="00F03CCA" w:rsidP="00F03C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  <w:t xml:space="preserve">I Podaci o naručiocu </w:t>
      </w:r>
    </w:p>
    <w:p w:rsidR="00F03CCA" w:rsidRPr="004E6A0D" w:rsidRDefault="00F03CCA" w:rsidP="00F03CCA">
      <w:pPr>
        <w:spacing w:after="0" w:line="240" w:lineRule="auto"/>
        <w:jc w:val="center"/>
        <w:rPr>
          <w:rFonts w:asciiTheme="majorHAnsi" w:eastAsia="PMingLiU" w:hAnsiTheme="majorHAnsi" w:cs="Times New Roman"/>
          <w:b/>
          <w:sz w:val="24"/>
          <w:szCs w:val="24"/>
          <w:lang w:val="sr-Latn-CS"/>
        </w:rPr>
      </w:pPr>
    </w:p>
    <w:tbl>
      <w:tblPr>
        <w:tblW w:w="9458" w:type="dxa"/>
        <w:jc w:val="center"/>
        <w:tblInd w:w="-6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870"/>
      </w:tblGrid>
      <w:tr w:rsidR="00F03CCA" w:rsidRPr="004E6A0D" w:rsidTr="00343F88">
        <w:trPr>
          <w:trHeight w:val="625"/>
          <w:jc w:val="center"/>
        </w:trPr>
        <w:tc>
          <w:tcPr>
            <w:tcW w:w="4588" w:type="dxa"/>
            <w:tcBorders>
              <w:top w:val="double" w:sz="4" w:space="0" w:color="auto"/>
            </w:tcBorders>
          </w:tcPr>
          <w:p w:rsidR="00F03CCA" w:rsidRPr="004E6A0D" w:rsidRDefault="00F03CCA" w:rsidP="00343F88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pl-PL"/>
              </w:rPr>
            </w:pP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Naručilac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Agencija</w:t>
            </w:r>
            <w:proofErr w:type="spellEnd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nadzor</w:t>
            </w:r>
            <w:proofErr w:type="spellEnd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osiguranja</w:t>
            </w:r>
            <w:proofErr w:type="spellEnd"/>
          </w:p>
        </w:tc>
        <w:tc>
          <w:tcPr>
            <w:tcW w:w="4870" w:type="dxa"/>
            <w:tcBorders>
              <w:top w:val="double" w:sz="4" w:space="0" w:color="auto"/>
            </w:tcBorders>
          </w:tcPr>
          <w:p w:rsidR="00F03CCA" w:rsidRPr="004E6A0D" w:rsidRDefault="00A35A0B" w:rsidP="00343F88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Lic</w:t>
            </w:r>
            <w:r w:rsidR="00F03CCA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a</w:t>
            </w:r>
            <w:proofErr w:type="spellEnd"/>
            <w:r w:rsidR="00F03CCA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="00F03CCA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davanje</w:t>
            </w:r>
            <w:proofErr w:type="spellEnd"/>
            <w:r w:rsidR="00F03CCA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3CCA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 w:rsidR="00F03CCA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Sanda</w:t>
            </w:r>
            <w:proofErr w:type="spellEnd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Senić</w:t>
            </w:r>
            <w:proofErr w:type="spellEnd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3CCA" w:rsidRPr="004E6A0D" w:rsidTr="00343F88">
        <w:trPr>
          <w:trHeight w:val="45"/>
          <w:jc w:val="center"/>
        </w:trPr>
        <w:tc>
          <w:tcPr>
            <w:tcW w:w="4588" w:type="dxa"/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Moskovska</w:t>
            </w:r>
            <w:proofErr w:type="spellEnd"/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17 A</w:t>
            </w:r>
          </w:p>
        </w:tc>
        <w:tc>
          <w:tcPr>
            <w:tcW w:w="4870" w:type="dxa"/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Poštanski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81000</w:t>
            </w:r>
          </w:p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F03CCA" w:rsidRPr="004E6A0D" w:rsidTr="00343F88">
        <w:trPr>
          <w:trHeight w:val="45"/>
          <w:jc w:val="center"/>
        </w:trPr>
        <w:tc>
          <w:tcPr>
            <w:tcW w:w="4588" w:type="dxa"/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Sjedište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Podgorica</w:t>
            </w:r>
          </w:p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870" w:type="dxa"/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PIB:  </w:t>
            </w:r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02669579</w:t>
            </w:r>
          </w:p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F03CCA" w:rsidRPr="004E6A0D" w:rsidTr="00343F88">
        <w:trPr>
          <w:trHeight w:val="45"/>
          <w:jc w:val="center"/>
        </w:trPr>
        <w:tc>
          <w:tcPr>
            <w:tcW w:w="4588" w:type="dxa"/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020/513-502</w:t>
            </w:r>
          </w:p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870" w:type="dxa"/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Faks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020/513-503</w:t>
            </w:r>
          </w:p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F03CCA" w:rsidRPr="004E6A0D" w:rsidTr="00343F88">
        <w:trPr>
          <w:trHeight w:val="469"/>
          <w:jc w:val="center"/>
        </w:trPr>
        <w:tc>
          <w:tcPr>
            <w:tcW w:w="4588" w:type="dxa"/>
            <w:tcBorders>
              <w:bottom w:val="double" w:sz="4" w:space="0" w:color="auto"/>
            </w:tcBorders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="00ED7652" w:rsidRPr="004E6A0D">
                <w:rPr>
                  <w:rStyle w:val="Hyperlink"/>
                  <w:rFonts w:asciiTheme="majorHAnsi" w:eastAsia="Calibri" w:hAnsiTheme="majorHAnsi" w:cs="Times New Roman"/>
                  <w:sz w:val="24"/>
                  <w:szCs w:val="24"/>
                </w:rPr>
                <w:t>agencija@ano.co.me</w:t>
              </w:r>
            </w:hyperlink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double" w:sz="4" w:space="0" w:color="auto"/>
            </w:tcBorders>
          </w:tcPr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stranica</w:t>
            </w:r>
            <w:proofErr w:type="spellEnd"/>
            <w:r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: </w:t>
            </w:r>
            <w:hyperlink r:id="rId8" w:history="1">
              <w:r w:rsidR="00ED7652" w:rsidRPr="004E6A0D">
                <w:rPr>
                  <w:rStyle w:val="Hyperlink"/>
                  <w:rFonts w:asciiTheme="majorHAnsi" w:eastAsia="Calibri" w:hAnsiTheme="majorHAnsi" w:cs="Times New Roman"/>
                  <w:sz w:val="24"/>
                  <w:szCs w:val="24"/>
                </w:rPr>
                <w:t>www.ano.me</w:t>
              </w:r>
            </w:hyperlink>
            <w:r w:rsidR="00ED7652" w:rsidRPr="004E6A0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  <w:p w:rsidR="00F03CCA" w:rsidRPr="004E6A0D" w:rsidRDefault="00F03CCA" w:rsidP="00F03CC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:rsidR="00F03CCA" w:rsidRPr="004E6A0D" w:rsidRDefault="00F03CCA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03CCA" w:rsidRPr="004E6A0D" w:rsidRDefault="00F03CCA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da-DK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da-DK"/>
        </w:rPr>
        <w:t>II  Predmet nabavke:</w:t>
      </w:r>
    </w:p>
    <w:p w:rsidR="00F03CCA" w:rsidRPr="004E6A0D" w:rsidRDefault="00F03CCA" w:rsidP="00F03CC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da-DK"/>
        </w:rPr>
      </w:pPr>
    </w:p>
    <w:p w:rsidR="00ED7652" w:rsidRDefault="00F03CCA" w:rsidP="00ED765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da-DK"/>
        </w:rPr>
      </w:pPr>
      <w:r w:rsidRPr="004E6A0D">
        <w:rPr>
          <w:rFonts w:asciiTheme="majorHAnsi" w:eastAsia="Times New Roman" w:hAnsiTheme="majorHAnsi" w:cs="Times New Roman"/>
          <w:sz w:val="24"/>
          <w:szCs w:val="24"/>
        </w:rPr>
        <w:sym w:font="Wingdings" w:char="F0A8"/>
      </w:r>
      <w:r w:rsidR="00FE477F" w:rsidRPr="004E6A0D">
        <w:rPr>
          <w:rFonts w:asciiTheme="majorHAnsi" w:eastAsia="Times New Roman" w:hAnsiTheme="majorHAnsi" w:cs="Times New Roman"/>
          <w:sz w:val="24"/>
          <w:szCs w:val="24"/>
          <w:lang w:val="da-DK"/>
        </w:rPr>
        <w:t xml:space="preserve"> </w:t>
      </w:r>
      <w:r w:rsidR="00343F88">
        <w:rPr>
          <w:rFonts w:asciiTheme="majorHAnsi" w:eastAsia="Times New Roman" w:hAnsiTheme="majorHAnsi" w:cs="Times New Roman"/>
          <w:sz w:val="24"/>
          <w:szCs w:val="24"/>
          <w:lang w:val="da-DK"/>
        </w:rPr>
        <w:t>Usluge</w:t>
      </w:r>
    </w:p>
    <w:p w:rsidR="00796E96" w:rsidRPr="004E6A0D" w:rsidRDefault="00796E96" w:rsidP="00ED765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da-DK"/>
        </w:rPr>
      </w:pPr>
    </w:p>
    <w:p w:rsidR="00F03CCA" w:rsidRPr="004E6A0D" w:rsidRDefault="00F03CCA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val="sv-SE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v-SE"/>
        </w:rPr>
        <w:t xml:space="preserve">III Opis predmeta nabavke: </w:t>
      </w:r>
    </w:p>
    <w:p w:rsidR="00F03CCA" w:rsidRPr="004E6A0D" w:rsidRDefault="00F03CCA" w:rsidP="00F03CC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v-SE"/>
        </w:rPr>
      </w:pPr>
    </w:p>
    <w:p w:rsidR="00F03CCA" w:rsidRPr="004E6A0D" w:rsidRDefault="00343F88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v-SE"/>
        </w:rPr>
      </w:pPr>
      <w:r w:rsidRPr="00343F88">
        <w:rPr>
          <w:rFonts w:asciiTheme="majorHAnsi" w:eastAsia="Times New Roman" w:hAnsiTheme="majorHAnsi" w:cs="Times New Roman"/>
          <w:sz w:val="24"/>
          <w:szCs w:val="24"/>
          <w:lang w:val="sv-SE"/>
        </w:rPr>
        <w:t>Nabavka usluga  zakupa parking prostora za potrebe Agencije za nadzor osiguranja</w:t>
      </w:r>
      <w:r w:rsidR="00FE477F" w:rsidRPr="004E6A0D">
        <w:rPr>
          <w:rFonts w:asciiTheme="majorHAnsi" w:eastAsia="Times New Roman" w:hAnsiTheme="majorHAnsi" w:cs="Times New Roman"/>
          <w:sz w:val="24"/>
          <w:szCs w:val="24"/>
          <w:lang w:val="sv-SE"/>
        </w:rPr>
        <w:t>.</w:t>
      </w:r>
    </w:p>
    <w:p w:rsidR="00F03CCA" w:rsidRPr="004E6A0D" w:rsidRDefault="00F03CCA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</w:p>
    <w:p w:rsidR="00F03CCA" w:rsidRPr="004E6A0D" w:rsidRDefault="00F03CCA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pl-PL"/>
        </w:rPr>
      </w:pPr>
      <w:r w:rsidRPr="004E6A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IV P</w:t>
      </w:r>
      <w:r w:rsidRPr="004E6A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4E6A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:</w:t>
      </w: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4E6A0D">
        <w:rPr>
          <w:rFonts w:asciiTheme="majorHAnsi" w:eastAsia="Times New Roman" w:hAnsiTheme="majorHAnsi" w:cs="Times New Roman"/>
          <w:color w:val="000000"/>
          <w:sz w:val="24"/>
          <w:szCs w:val="24"/>
          <w:lang w:val="pl-PL"/>
        </w:rPr>
        <w:t>Procijenjena vrijednost nabavke</w:t>
      </w:r>
      <w:r w:rsidR="00ED7652" w:rsidRPr="004E6A0D">
        <w:rPr>
          <w:rFonts w:asciiTheme="majorHAnsi" w:eastAsia="Times New Roman" w:hAnsiTheme="majorHAnsi" w:cs="Times New Roman"/>
          <w:color w:val="000000"/>
          <w:sz w:val="24"/>
          <w:szCs w:val="24"/>
          <w:lang w:val="pl-PL"/>
        </w:rPr>
        <w:t xml:space="preserve"> sa uračunatim PDV-om je </w:t>
      </w:r>
      <w:r w:rsidR="004C39C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pl-PL"/>
        </w:rPr>
        <w:t>4.5</w:t>
      </w:r>
      <w:r w:rsidR="00ED7652" w:rsidRPr="004E6A0D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pl-PL"/>
        </w:rPr>
        <w:t>00,00</w:t>
      </w:r>
      <w:r w:rsidR="00FE477F" w:rsidRPr="004E6A0D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pl-PL"/>
        </w:rPr>
        <w:t xml:space="preserve"> €.</w:t>
      </w:r>
    </w:p>
    <w:p w:rsidR="00F03CCA" w:rsidRPr="004E6A0D" w:rsidRDefault="00F03CCA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</w:pPr>
    </w:p>
    <w:p w:rsidR="0091375A" w:rsidRDefault="00F03CCA" w:rsidP="00913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v-SE"/>
        </w:rPr>
        <w:t xml:space="preserve">V  </w:t>
      </w:r>
      <w:proofErr w:type="spellStart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>Tehničke</w:t>
      </w:r>
      <w:proofErr w:type="spellEnd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>karakteristike</w:t>
      </w:r>
      <w:proofErr w:type="spellEnd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>ili</w:t>
      </w:r>
      <w:proofErr w:type="spellEnd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>specifikacije</w:t>
      </w:r>
      <w:proofErr w:type="spellEnd"/>
    </w:p>
    <w:p w:rsidR="0091375A" w:rsidRPr="004E6A0D" w:rsidRDefault="0091375A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</w:p>
    <w:tbl>
      <w:tblPr>
        <w:tblW w:w="958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3"/>
        <w:gridCol w:w="3111"/>
        <w:gridCol w:w="2192"/>
        <w:gridCol w:w="1856"/>
        <w:gridCol w:w="1730"/>
      </w:tblGrid>
      <w:tr w:rsidR="00343F88" w:rsidRPr="00343F88" w:rsidTr="00796E96">
        <w:trPr>
          <w:trHeight w:val="1388"/>
          <w:jc w:val="center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43F88" w:rsidRPr="00343F88" w:rsidRDefault="00343F88" w:rsidP="00343F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343F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R.B.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3F88" w:rsidRPr="00343F88" w:rsidRDefault="00343F88" w:rsidP="00343F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343F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343F88" w:rsidRPr="00343F88" w:rsidRDefault="00343F88" w:rsidP="00343F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343F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3F88" w:rsidRPr="00343F88" w:rsidRDefault="00343F88" w:rsidP="00343F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343F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3F88" w:rsidRPr="00343F88" w:rsidRDefault="00343F88" w:rsidP="00343F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343F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3F88" w:rsidRPr="00343F88" w:rsidRDefault="00343F88" w:rsidP="00343F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343F88" w:rsidRPr="00343F88" w:rsidRDefault="00343F88" w:rsidP="00343F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796E96" w:rsidRDefault="00796E96" w:rsidP="00343F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343F88" w:rsidRPr="00343F88" w:rsidRDefault="00343F88" w:rsidP="00343F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343F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Količina</w:t>
            </w:r>
          </w:p>
        </w:tc>
      </w:tr>
      <w:tr w:rsidR="00343F88" w:rsidRPr="00343F88" w:rsidTr="00796E96">
        <w:trPr>
          <w:trHeight w:val="1114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3F88" w:rsidRPr="00343F88" w:rsidRDefault="00343F88" w:rsidP="00343F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43F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  <w:r w:rsidRPr="00343F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88" w:rsidRPr="00343F88" w:rsidRDefault="00343F88" w:rsidP="00343F8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Latn-CS" w:eastAsia="sr-Latn-CS"/>
              </w:rPr>
            </w:pPr>
            <w:r w:rsidRPr="00343F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 xml:space="preserve">Usluge zakupa parking prostora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8" w:rsidRPr="00343F88" w:rsidRDefault="00343F88" w:rsidP="00343F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796E96" w:rsidRDefault="00343F88" w:rsidP="005317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43F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Parking prostor, vidno označen za vozila Agencije za</w:t>
            </w:r>
          </w:p>
          <w:p w:rsidR="00343F88" w:rsidRPr="00343F88" w:rsidRDefault="00343F88" w:rsidP="005317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43F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nadzor osiguranja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8" w:rsidRPr="00343F88" w:rsidRDefault="00343F88" w:rsidP="00343F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sr-Latn-CS" w:eastAsia="sr-Latn-CS"/>
              </w:rPr>
            </w:pPr>
            <w:r w:rsidRPr="00343F88">
              <w:rPr>
                <w:rFonts w:ascii="Cambria" w:eastAsia="Times New Roman" w:hAnsi="Cambria" w:cs="Times New Roman"/>
                <w:sz w:val="24"/>
                <w:szCs w:val="24"/>
                <w:lang w:val="sr-Latn-CS" w:eastAsia="sr-Latn-CS"/>
              </w:rPr>
              <w:t xml:space="preserve">Parking/mjesec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8" w:rsidRPr="00343F88" w:rsidRDefault="00343F88" w:rsidP="00343F8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Latn-CS" w:eastAsia="sr-Latn-CS"/>
              </w:rPr>
            </w:pPr>
          </w:p>
          <w:p w:rsidR="00343F88" w:rsidRPr="00343F88" w:rsidRDefault="00343F88" w:rsidP="00343F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sr-Latn-CS" w:eastAsia="sr-Latn-CS"/>
              </w:rPr>
            </w:pPr>
          </w:p>
          <w:p w:rsidR="00343F88" w:rsidRPr="00343F88" w:rsidRDefault="00343F88" w:rsidP="00343F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sr-Latn-CS" w:eastAsia="sr-Latn-CS"/>
              </w:rPr>
            </w:pPr>
            <w:r w:rsidRPr="00343F88">
              <w:rPr>
                <w:rFonts w:ascii="Cambria" w:eastAsia="Times New Roman" w:hAnsi="Cambria" w:cs="Times New Roman"/>
                <w:sz w:val="24"/>
                <w:szCs w:val="24"/>
                <w:lang w:val="sr-Latn-CS" w:eastAsia="sr-Latn-CS"/>
              </w:rPr>
              <w:t>7</w:t>
            </w:r>
          </w:p>
        </w:tc>
      </w:tr>
    </w:tbl>
    <w:p w:rsidR="0091375A" w:rsidRPr="0091375A" w:rsidRDefault="00343F88" w:rsidP="00913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sv-SE"/>
        </w:rPr>
        <w:lastRenderedPageBreak/>
        <w:t xml:space="preserve">VI </w:t>
      </w: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v-SE"/>
        </w:rPr>
        <w:t xml:space="preserve"> </w:t>
      </w: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  <w:t>Način plaćanja</w:t>
      </w: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v-SE"/>
        </w:rPr>
        <w:t xml:space="preserve">: </w:t>
      </w:r>
    </w:p>
    <w:p w:rsidR="0091375A" w:rsidRDefault="0091375A" w:rsidP="00343F8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v-SE"/>
        </w:rPr>
      </w:pPr>
    </w:p>
    <w:p w:rsidR="00343F88" w:rsidRPr="004E6A0D" w:rsidRDefault="00343F88" w:rsidP="00343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v-SE"/>
        </w:rPr>
      </w:pPr>
      <w:r w:rsidRPr="004E6A0D">
        <w:rPr>
          <w:rFonts w:asciiTheme="majorHAnsi" w:eastAsia="Times New Roman" w:hAnsiTheme="majorHAnsi" w:cs="Times New Roman"/>
          <w:sz w:val="24"/>
          <w:szCs w:val="24"/>
          <w:lang w:val="sv-SE"/>
        </w:rPr>
        <w:t>Virmanski,  u roku od 15 dana od prijema fakture.</w:t>
      </w:r>
    </w:p>
    <w:p w:rsidR="00343F88" w:rsidRPr="004E6A0D" w:rsidRDefault="00343F88" w:rsidP="00343F8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v-SE"/>
        </w:rPr>
      </w:pPr>
    </w:p>
    <w:p w:rsidR="00343F88" w:rsidRPr="00343F88" w:rsidRDefault="00343F88" w:rsidP="00343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sv-SE"/>
        </w:rPr>
        <w:t>VII</w:t>
      </w: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v-SE"/>
        </w:rPr>
        <w:t xml:space="preserve"> </w:t>
      </w: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r-Latn-CS"/>
        </w:rPr>
        <w:t>Rok isporuke robe, izvođenja radova, odnosno pružanja usluge:</w:t>
      </w:r>
    </w:p>
    <w:p w:rsidR="00343F88" w:rsidRDefault="00343F88" w:rsidP="00F03CC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v-SE"/>
        </w:rPr>
      </w:pPr>
    </w:p>
    <w:p w:rsidR="00343F88" w:rsidRDefault="00343F88" w:rsidP="00F03CC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v-SE"/>
        </w:rPr>
      </w:pPr>
      <w:r w:rsidRPr="00343F88">
        <w:rPr>
          <w:rFonts w:asciiTheme="majorHAnsi" w:eastAsia="Times New Roman" w:hAnsiTheme="majorHAnsi" w:cs="Times New Roman"/>
          <w:sz w:val="24"/>
          <w:szCs w:val="24"/>
          <w:lang w:val="sv-SE"/>
        </w:rPr>
        <w:t xml:space="preserve">Rok </w:t>
      </w:r>
      <w:r w:rsidR="00AA294C">
        <w:rPr>
          <w:rFonts w:asciiTheme="majorHAnsi" w:eastAsia="Times New Roman" w:hAnsiTheme="majorHAnsi" w:cs="Times New Roman"/>
          <w:sz w:val="24"/>
          <w:szCs w:val="24"/>
          <w:lang w:val="sv-SE"/>
        </w:rPr>
        <w:t>pružanja usluge</w:t>
      </w:r>
      <w:r w:rsidR="00F521FA">
        <w:rPr>
          <w:rFonts w:asciiTheme="majorHAnsi" w:eastAsia="Times New Roman" w:hAnsiTheme="majorHAnsi" w:cs="Times New Roman"/>
          <w:sz w:val="24"/>
          <w:szCs w:val="24"/>
          <w:lang w:val="sv-SE"/>
        </w:rPr>
        <w:t xml:space="preserve"> je </w:t>
      </w:r>
      <w:r w:rsidR="004C39C1">
        <w:rPr>
          <w:rFonts w:asciiTheme="majorHAnsi" w:eastAsia="Times New Roman" w:hAnsiTheme="majorHAnsi" w:cs="Times New Roman"/>
          <w:sz w:val="24"/>
          <w:szCs w:val="24"/>
          <w:lang w:val="sv-SE"/>
        </w:rPr>
        <w:t>godinu dana</w:t>
      </w:r>
      <w:r w:rsidR="004C39C1">
        <w:rPr>
          <w:rFonts w:asciiTheme="majorHAnsi" w:eastAsia="Times New Roman" w:hAnsiTheme="majorHAnsi" w:cs="Times New Roman"/>
          <w:sz w:val="24"/>
          <w:szCs w:val="24"/>
          <w:lang w:val="sv-SE"/>
        </w:rPr>
        <w:t xml:space="preserve"> </w:t>
      </w:r>
      <w:r w:rsidR="00F521FA">
        <w:rPr>
          <w:rFonts w:asciiTheme="majorHAnsi" w:eastAsia="Times New Roman" w:hAnsiTheme="majorHAnsi" w:cs="Times New Roman"/>
          <w:sz w:val="24"/>
          <w:szCs w:val="24"/>
          <w:lang w:val="sv-SE"/>
        </w:rPr>
        <w:t>od dana zaključe</w:t>
      </w:r>
      <w:r w:rsidR="00AA294C">
        <w:rPr>
          <w:rFonts w:asciiTheme="majorHAnsi" w:eastAsia="Times New Roman" w:hAnsiTheme="majorHAnsi" w:cs="Times New Roman"/>
          <w:sz w:val="24"/>
          <w:szCs w:val="24"/>
          <w:lang w:val="sv-SE"/>
        </w:rPr>
        <w:t>nja ugovora</w:t>
      </w:r>
      <w:r w:rsidR="004C39C1">
        <w:rPr>
          <w:rFonts w:asciiTheme="majorHAnsi" w:eastAsia="Times New Roman" w:hAnsiTheme="majorHAnsi" w:cs="Times New Roman"/>
          <w:sz w:val="24"/>
          <w:szCs w:val="24"/>
          <w:lang w:val="sv-SE"/>
        </w:rPr>
        <w:t>.</w:t>
      </w:r>
    </w:p>
    <w:p w:rsidR="004C39C1" w:rsidRPr="00343F88" w:rsidRDefault="004C39C1" w:rsidP="00F03CC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v-SE"/>
        </w:rPr>
      </w:pPr>
    </w:p>
    <w:p w:rsidR="00F03CCA" w:rsidRPr="004E6A0D" w:rsidRDefault="00F03CCA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VIII Kriterijum za izbor najpovoljnije ponude:</w:t>
      </w: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sym w:font="Wingdings" w:char="F0A8"/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najni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hr-HR"/>
        </w:rPr>
        <w:t>ž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a ponu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hr-HR"/>
        </w:rPr>
        <w:t>đ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ena cijena  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ab/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ab/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tab/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tab/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tab/>
      </w:r>
      <w:proofErr w:type="spellStart"/>
      <w:r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t>broj</w:t>
      </w:r>
      <w:proofErr w:type="spellEnd"/>
      <w:r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t>bodova</w:t>
      </w:r>
      <w:proofErr w:type="spellEnd"/>
      <w:r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 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bdr w:val="single" w:sz="4" w:space="0" w:color="auto"/>
        </w:rPr>
        <w:tab/>
      </w:r>
    </w:p>
    <w:p w:rsidR="006F41C6" w:rsidRDefault="006F41C6" w:rsidP="006F41C6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color w:val="000000"/>
          <w:sz w:val="28"/>
          <w:szCs w:val="28"/>
        </w:rPr>
      </w:pPr>
    </w:p>
    <w:p w:rsidR="00343F88" w:rsidRPr="004E6A0D" w:rsidRDefault="00343F88" w:rsidP="006F41C6">
      <w:pPr>
        <w:spacing w:after="0" w:line="240" w:lineRule="auto"/>
        <w:jc w:val="both"/>
        <w:rPr>
          <w:rFonts w:asciiTheme="majorHAnsi" w:eastAsia="PMingLiU" w:hAnsiTheme="majorHAnsi" w:cs="Times New Roman"/>
          <w:b/>
          <w:bCs/>
          <w:color w:val="000000"/>
          <w:sz w:val="24"/>
          <w:szCs w:val="24"/>
          <w:lang w:val="sr-Latn-CS"/>
        </w:rPr>
      </w:pPr>
    </w:p>
    <w:p w:rsidR="006F41C6" w:rsidRPr="004E6A0D" w:rsidRDefault="006F41C6" w:rsidP="006F41C6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shd w:val="clear" w:color="auto" w:fill="FFFFFF"/>
        </w:rPr>
        <w:sym w:font="Wingdings" w:char="F0A8"/>
      </w:r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 xml:space="preserve">Vrednovanje ponuda po kriterijumu </w:t>
      </w:r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shd w:val="clear" w:color="auto" w:fill="FFFFFF"/>
          <w:lang w:val="pl-PL"/>
        </w:rPr>
        <w:t>najni</w:t>
      </w:r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že</w:t>
      </w:r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shd w:val="clear" w:color="auto" w:fill="FFFFFF"/>
          <w:lang w:val="pl-PL"/>
        </w:rPr>
        <w:t xml:space="preserve"> ponu</w:t>
      </w:r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đ</w:t>
      </w:r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shd w:val="clear" w:color="auto" w:fill="FFFFFF"/>
          <w:lang w:val="pl-PL"/>
        </w:rPr>
        <w:t>ena cijena</w:t>
      </w:r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>vršiće</w:t>
      </w:r>
      <w:proofErr w:type="spellEnd"/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 xml:space="preserve"> se </w:t>
      </w:r>
      <w:proofErr w:type="spellStart"/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>na</w:t>
      </w:r>
      <w:proofErr w:type="spellEnd"/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>sljedeći</w:t>
      </w:r>
      <w:proofErr w:type="spellEnd"/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>način</w:t>
      </w:r>
      <w:proofErr w:type="spellEnd"/>
      <w:r w:rsidRPr="004E6A0D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>: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ab/>
      </w:r>
    </w:p>
    <w:p w:rsidR="006F41C6" w:rsidRPr="004E6A0D" w:rsidRDefault="006F41C6" w:rsidP="006F41C6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</w:p>
    <w:p w:rsidR="006F41C6" w:rsidRPr="00343F88" w:rsidRDefault="006F41C6" w:rsidP="000B62D2">
      <w:pPr>
        <w:jc w:val="both"/>
        <w:rPr>
          <w:rFonts w:asciiTheme="majorHAnsi" w:eastAsia="Calibri" w:hAnsiTheme="majorHAnsi" w:cs="Times New Roman"/>
          <w:sz w:val="24"/>
          <w:szCs w:val="24"/>
          <w:lang w:val="hr-HR"/>
        </w:rPr>
      </w:pPr>
      <w:r w:rsidRPr="00343F88">
        <w:rPr>
          <w:rFonts w:asciiTheme="majorHAnsi" w:eastAsia="Calibri" w:hAnsiTheme="majorHAnsi" w:cs="Times New Roman"/>
          <w:sz w:val="24"/>
          <w:szCs w:val="24"/>
          <w:lang w:val="hr-HR"/>
        </w:rPr>
        <w:t>Ponuđena cijena će se bodovati na sljedeći način:</w:t>
      </w:r>
    </w:p>
    <w:p w:rsidR="006F41C6" w:rsidRPr="00343F88" w:rsidRDefault="006F41C6" w:rsidP="000B62D2">
      <w:pPr>
        <w:jc w:val="both"/>
        <w:rPr>
          <w:rFonts w:asciiTheme="majorHAnsi" w:eastAsia="Calibri" w:hAnsiTheme="majorHAnsi" w:cs="Times New Roman"/>
          <w:sz w:val="24"/>
          <w:szCs w:val="24"/>
          <w:lang w:val="pt-BR"/>
        </w:rPr>
      </w:pPr>
      <w:r w:rsidRPr="00343F88">
        <w:rPr>
          <w:rFonts w:asciiTheme="majorHAnsi" w:eastAsia="Calibri" w:hAnsiTheme="majorHAnsi" w:cs="Times New Roman"/>
          <w:sz w:val="24"/>
          <w:szCs w:val="24"/>
          <w:lang w:val="pt-BR"/>
        </w:rPr>
        <w:t>Najniža cijena dobija maksimalni broj bodova (100 bodova)</w:t>
      </w:r>
    </w:p>
    <w:p w:rsidR="006F41C6" w:rsidRPr="00343F88" w:rsidRDefault="006F41C6" w:rsidP="000B62D2">
      <w:pPr>
        <w:jc w:val="both"/>
        <w:rPr>
          <w:rFonts w:asciiTheme="majorHAnsi" w:eastAsia="Calibri" w:hAnsiTheme="majorHAnsi" w:cs="Times New Roman"/>
          <w:sz w:val="24"/>
          <w:szCs w:val="24"/>
          <w:lang w:val="pt-BR"/>
        </w:rPr>
      </w:pPr>
      <w:r w:rsidRPr="00343F88">
        <w:rPr>
          <w:rFonts w:asciiTheme="majorHAnsi" w:eastAsia="Calibri" w:hAnsiTheme="majorHAnsi" w:cs="Times New Roman"/>
          <w:sz w:val="24"/>
          <w:szCs w:val="24"/>
          <w:lang w:val="pt-BR"/>
        </w:rPr>
        <w:t>Ponuđaču koji ponudi najnižu cijenu dodjeljuje se maksimalan broj bodova, dok ostali ponuđači dobijaju proporcionalni broj bodova u odnosu na najnižu ponuđenu cijenu, prema formuli:</w:t>
      </w:r>
    </w:p>
    <w:p w:rsidR="006F41C6" w:rsidRPr="00343F88" w:rsidRDefault="006F41C6" w:rsidP="000B62D2">
      <w:pPr>
        <w:spacing w:before="120"/>
        <w:jc w:val="both"/>
        <w:rPr>
          <w:rFonts w:asciiTheme="majorHAnsi" w:eastAsia="Calibri" w:hAnsiTheme="majorHAnsi" w:cs="Times New Roman"/>
          <w:sz w:val="24"/>
          <w:szCs w:val="24"/>
          <w:u w:val="single"/>
          <w:lang w:val="hr-HR"/>
        </w:rPr>
      </w:pPr>
      <w:r w:rsidRPr="00343F88">
        <w:rPr>
          <w:rFonts w:asciiTheme="majorHAnsi" w:eastAsia="Calibri" w:hAnsiTheme="majorHAnsi" w:cs="Times New Roman"/>
          <w:sz w:val="24"/>
          <w:szCs w:val="24"/>
          <w:lang w:val="hr-HR"/>
        </w:rPr>
        <w:t>C= (C</w:t>
      </w:r>
      <w:r w:rsidRPr="00343F88">
        <w:rPr>
          <w:rFonts w:asciiTheme="majorHAnsi" w:eastAsia="Calibri" w:hAnsiTheme="majorHAnsi" w:cs="Times New Roman"/>
          <w:sz w:val="24"/>
          <w:szCs w:val="24"/>
          <w:vertAlign w:val="subscript"/>
          <w:lang w:val="hr-HR"/>
        </w:rPr>
        <w:t>min</w:t>
      </w:r>
      <w:r w:rsidRPr="00343F88">
        <w:rPr>
          <w:rFonts w:asciiTheme="majorHAnsi" w:eastAsia="Calibri" w:hAnsiTheme="majorHAnsi" w:cs="Times New Roman"/>
          <w:sz w:val="24"/>
          <w:szCs w:val="24"/>
          <w:lang w:val="hr-HR"/>
        </w:rPr>
        <w:t>/ C</w:t>
      </w:r>
      <w:r w:rsidRPr="00343F88">
        <w:rPr>
          <w:rFonts w:asciiTheme="majorHAnsi" w:eastAsia="Calibri" w:hAnsiTheme="majorHAnsi" w:cs="Times New Roman"/>
          <w:sz w:val="24"/>
          <w:szCs w:val="24"/>
          <w:vertAlign w:val="subscript"/>
          <w:lang w:val="hr-HR"/>
        </w:rPr>
        <w:t>p</w:t>
      </w:r>
      <w:r w:rsidRPr="00343F88">
        <w:rPr>
          <w:rFonts w:asciiTheme="majorHAnsi" w:eastAsia="Calibri" w:hAnsiTheme="majorHAnsi" w:cs="Times New Roman"/>
          <w:sz w:val="24"/>
          <w:szCs w:val="24"/>
          <w:lang w:val="hr-HR"/>
        </w:rPr>
        <w:t>) x 100</w:t>
      </w:r>
    </w:p>
    <w:p w:rsidR="006F41C6" w:rsidRPr="00343F88" w:rsidRDefault="006F41C6" w:rsidP="000B62D2">
      <w:pPr>
        <w:spacing w:before="120"/>
        <w:jc w:val="both"/>
        <w:rPr>
          <w:rFonts w:asciiTheme="majorHAnsi" w:eastAsia="Calibri" w:hAnsiTheme="majorHAnsi" w:cs="Times New Roman"/>
          <w:sz w:val="24"/>
          <w:szCs w:val="24"/>
          <w:lang w:val="hr-HR"/>
        </w:rPr>
      </w:pPr>
      <w:r w:rsidRPr="00343F88">
        <w:rPr>
          <w:rFonts w:asciiTheme="majorHAnsi" w:eastAsia="Calibri" w:hAnsiTheme="majorHAnsi" w:cs="Times New Roman"/>
          <w:sz w:val="24"/>
          <w:szCs w:val="24"/>
          <w:lang w:val="hr-HR"/>
        </w:rPr>
        <w:t>C</w:t>
      </w:r>
      <w:r w:rsidRPr="00343F88">
        <w:rPr>
          <w:rFonts w:asciiTheme="majorHAnsi" w:eastAsia="Calibri" w:hAnsiTheme="majorHAnsi" w:cs="Times New Roman"/>
          <w:sz w:val="24"/>
          <w:szCs w:val="24"/>
          <w:vertAlign w:val="subscript"/>
          <w:lang w:val="hr-HR"/>
        </w:rPr>
        <w:t>p</w:t>
      </w:r>
      <w:r w:rsidRPr="00343F88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 –  ponuđena cijena (sa PDV)</w:t>
      </w:r>
    </w:p>
    <w:p w:rsidR="006F41C6" w:rsidRPr="00343F88" w:rsidRDefault="006F41C6" w:rsidP="000B62D2">
      <w:pPr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  <w:lang w:val="pl-PL"/>
        </w:rPr>
      </w:pPr>
      <w:r w:rsidRPr="00343F88">
        <w:rPr>
          <w:rFonts w:asciiTheme="majorHAnsi" w:eastAsia="Calibri" w:hAnsiTheme="majorHAnsi" w:cs="Times New Roman"/>
          <w:sz w:val="24"/>
          <w:szCs w:val="24"/>
          <w:lang w:val="hr-HR"/>
        </w:rPr>
        <w:t>C</w:t>
      </w:r>
      <w:r w:rsidRPr="00343F88">
        <w:rPr>
          <w:rFonts w:asciiTheme="majorHAnsi" w:eastAsia="Calibri" w:hAnsiTheme="majorHAnsi" w:cs="Times New Roman"/>
          <w:sz w:val="24"/>
          <w:szCs w:val="24"/>
          <w:vertAlign w:val="subscript"/>
          <w:lang w:val="hr-HR"/>
        </w:rPr>
        <w:t>min</w:t>
      </w:r>
      <w:r w:rsidRPr="00343F88">
        <w:rPr>
          <w:rFonts w:asciiTheme="majorHAnsi" w:eastAsia="Calibri" w:hAnsiTheme="majorHAnsi" w:cs="Times New Roman"/>
          <w:sz w:val="24"/>
          <w:szCs w:val="24"/>
          <w:lang w:val="hr-HR"/>
        </w:rPr>
        <w:t xml:space="preserve"> – najniža ponuđena cijena (sa PDV)</w:t>
      </w:r>
    </w:p>
    <w:p w:rsidR="006F41C6" w:rsidRPr="00343F88" w:rsidRDefault="006F41C6" w:rsidP="000B62D2">
      <w:pPr>
        <w:spacing w:after="0"/>
        <w:ind w:left="284"/>
        <w:jc w:val="both"/>
        <w:rPr>
          <w:rFonts w:asciiTheme="majorHAnsi" w:eastAsia="Calibri" w:hAnsiTheme="majorHAnsi" w:cs="Times New Roman"/>
          <w:color w:val="000000"/>
          <w:sz w:val="24"/>
          <w:szCs w:val="24"/>
          <w:bdr w:val="single" w:sz="4" w:space="0" w:color="auto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468"/>
      </w:tblGrid>
      <w:tr w:rsidR="006F41C6" w:rsidRPr="00343F88" w:rsidTr="009C5692">
        <w:tc>
          <w:tcPr>
            <w:tcW w:w="9468" w:type="dxa"/>
          </w:tcPr>
          <w:p w:rsidR="006F41C6" w:rsidRPr="00343F88" w:rsidRDefault="006F41C6" w:rsidP="000B62D2">
            <w:pPr>
              <w:spacing w:after="0"/>
              <w:jc w:val="both"/>
              <w:rPr>
                <w:rFonts w:asciiTheme="majorHAnsi" w:eastAsia="Calibri" w:hAnsiTheme="majorHAnsi" w:cs="Times New Roman"/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</w:p>
          <w:p w:rsidR="006F41C6" w:rsidRPr="00343F88" w:rsidRDefault="006F41C6" w:rsidP="000B62D2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Ako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ponuđena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cijena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0</w:t>
            </w:r>
            <w:proofErr w:type="gram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,00</w:t>
            </w:r>
            <w:proofErr w:type="gram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EUR-a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prilikom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vrednovanja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cijene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po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kriterijumu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ili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podkriterijumu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najniža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ponuđena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cijena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uzima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se da je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ponuđena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cijena</w:t>
            </w:r>
            <w:proofErr w:type="spellEnd"/>
            <w:r w:rsidRPr="00343F88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0,01 EUR.</w:t>
            </w:r>
          </w:p>
          <w:p w:rsidR="006F41C6" w:rsidRPr="00343F88" w:rsidRDefault="006F41C6" w:rsidP="000B62D2">
            <w:pPr>
              <w:spacing w:after="0"/>
              <w:jc w:val="both"/>
              <w:rPr>
                <w:rFonts w:asciiTheme="majorHAnsi" w:eastAsia="Calibri" w:hAnsiTheme="majorHAnsi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</w:tbl>
    <w:p w:rsidR="00F03CCA" w:rsidRPr="004E6A0D" w:rsidRDefault="00F03CCA" w:rsidP="00F03CCA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:rsidR="00F03CCA" w:rsidRPr="004E6A0D" w:rsidRDefault="00F03CCA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sl-SI"/>
        </w:rPr>
        <w:t xml:space="preserve">IX </w:t>
      </w: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Rok i način dostavljanja ponuda</w:t>
      </w:r>
    </w:p>
    <w:p w:rsidR="00F03CCA" w:rsidRPr="004E6A0D" w:rsidRDefault="00F03CCA" w:rsidP="00F03CCA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Ponude se predaju  radnim danima od </w:t>
      </w:r>
      <w:r w:rsidR="00AA6EC7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08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do </w:t>
      </w:r>
      <w:r w:rsidR="00FE477F"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13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sati, zaključno sa danom</w:t>
      </w:r>
      <w:r w:rsidR="003C1833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20</w:t>
      </w:r>
      <w:r w:rsidR="004C39C1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. 02. 2019</w:t>
      </w:r>
      <w:r w:rsidR="00FE477F"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. </w:t>
      </w:r>
      <w:r w:rsidR="006F41C6"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godine do 10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sati.</w:t>
      </w: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Ponude se mogu predati:</w:t>
      </w:r>
    </w:p>
    <w:p w:rsidR="00F03CCA" w:rsidRPr="004E6A0D" w:rsidRDefault="00F03CCA" w:rsidP="00F03CCA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</w:p>
    <w:p w:rsidR="00F03CCA" w:rsidRPr="004E6A0D" w:rsidRDefault="00F03CCA" w:rsidP="00F03CCA">
      <w:pPr>
        <w:spacing w:after="0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sym w:font="Wingdings" w:char="F0A8"/>
      </w:r>
      <w:r w:rsidR="00ED7652"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neposrednom predajom na arhivi naručioca na adresi</w:t>
      </w:r>
      <w:r w:rsidR="00FE477F"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: Moskovska 17 A, Podgorica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.</w:t>
      </w:r>
    </w:p>
    <w:p w:rsidR="00F03CCA" w:rsidRPr="004E6A0D" w:rsidRDefault="00F03CCA" w:rsidP="00F03CCA">
      <w:pPr>
        <w:spacing w:after="0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sym w:font="Wingdings" w:char="F0A8"/>
      </w:r>
      <w:r w:rsidR="00ED7652" w:rsidRPr="004E6A0D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preporučenom pošiljkom sa povratnicom na adresi</w:t>
      </w:r>
      <w:r w:rsidR="006F41C6"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: Moskovska 17 A, Podgorica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.</w:t>
      </w:r>
    </w:p>
    <w:p w:rsidR="006F41C6" w:rsidRPr="004E6A0D" w:rsidRDefault="006F41C6" w:rsidP="00F03CCA">
      <w:pPr>
        <w:spacing w:after="0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</w:p>
    <w:p w:rsidR="006F41C6" w:rsidRPr="004E6A0D" w:rsidRDefault="006F41C6" w:rsidP="00F03CCA">
      <w:pPr>
        <w:spacing w:after="0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Javno otvaranje ponuda, kome mogu prisustvovati ovlašćeni predstavnici ponuđača sa priloženim punomoćjem potpisanim od strane ovla</w:t>
      </w:r>
      <w:r w:rsid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šćenog lica,</w:t>
      </w:r>
      <w:r w:rsidR="003C1833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održaće se dana  20</w:t>
      </w:r>
      <w:r w:rsidR="004C39C1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. 02. 2019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. godine u 10:30 sati,  u prostorijama Agencije za</w:t>
      </w:r>
      <w:r w:rsidR="004C39C1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nadzor osiguranja, na adresi  u</w:t>
      </w:r>
      <w:r w:rsidRPr="004E6A0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l. Moskovska br. 17A, Podgorica.</w:t>
      </w:r>
    </w:p>
    <w:p w:rsidR="00F03CCA" w:rsidRPr="004E6A0D" w:rsidRDefault="00F03CCA" w:rsidP="00F03CCA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A0975" w:rsidRDefault="00FA0975" w:rsidP="00F03CCA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343F88" w:rsidRPr="004E6A0D" w:rsidRDefault="00343F88" w:rsidP="00F03CCA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03CCA" w:rsidRPr="004E6A0D" w:rsidRDefault="00F03CCA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lastRenderedPageBreak/>
        <w:t>X Rok za donošenje obavještenja o ishodu postupka</w:t>
      </w:r>
    </w:p>
    <w:p w:rsidR="00F03CCA" w:rsidRPr="004E6A0D" w:rsidRDefault="00F03CCA" w:rsidP="00F03CCA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A0975" w:rsidRPr="004E6A0D" w:rsidRDefault="006F41C6" w:rsidP="00FA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eastAsia="Times New Roman" w:hAnsiTheme="majorHAnsi" w:cs="Times New Roman"/>
          <w:sz w:val="24"/>
          <w:szCs w:val="24"/>
          <w:lang w:val="sv-SE"/>
        </w:rPr>
      </w:pPr>
      <w:r w:rsidRPr="004E6A0D">
        <w:rPr>
          <w:rFonts w:asciiTheme="majorHAnsi" w:eastAsia="Times New Roman" w:hAnsiTheme="majorHAnsi" w:cs="Times New Roman"/>
          <w:sz w:val="24"/>
          <w:szCs w:val="24"/>
          <w:lang w:val="sv-SE"/>
        </w:rPr>
        <w:t>Obavještenje o ishodu postupka</w:t>
      </w:r>
      <w:r w:rsidR="000B62D2" w:rsidRPr="004E6A0D">
        <w:rPr>
          <w:rFonts w:asciiTheme="majorHAnsi" w:eastAsia="Times New Roman" w:hAnsiTheme="majorHAnsi" w:cs="Times New Roman"/>
          <w:sz w:val="24"/>
          <w:szCs w:val="24"/>
          <w:lang w:val="sv-SE"/>
        </w:rPr>
        <w:t xml:space="preserve"> nabavke male vri</w:t>
      </w:r>
      <w:r w:rsidR="003C1833">
        <w:rPr>
          <w:rFonts w:asciiTheme="majorHAnsi" w:eastAsia="Times New Roman" w:hAnsiTheme="majorHAnsi" w:cs="Times New Roman"/>
          <w:sz w:val="24"/>
          <w:szCs w:val="24"/>
          <w:lang w:val="sv-SE"/>
        </w:rPr>
        <w:t>j</w:t>
      </w:r>
      <w:r w:rsidR="000B62D2" w:rsidRPr="004E6A0D">
        <w:rPr>
          <w:rFonts w:asciiTheme="majorHAnsi" w:eastAsia="Times New Roman" w:hAnsiTheme="majorHAnsi" w:cs="Times New Roman"/>
          <w:sz w:val="24"/>
          <w:szCs w:val="24"/>
          <w:lang w:val="sv-SE"/>
        </w:rPr>
        <w:t>ednosti</w:t>
      </w:r>
      <w:r w:rsidRPr="004E6A0D">
        <w:rPr>
          <w:rFonts w:asciiTheme="majorHAnsi" w:eastAsia="Times New Roman" w:hAnsiTheme="majorHAnsi" w:cs="Times New Roman"/>
          <w:sz w:val="24"/>
          <w:szCs w:val="24"/>
          <w:lang w:val="sv-SE"/>
        </w:rPr>
        <w:t xml:space="preserve"> donijeće se u roku od 30 dana od dana javnog otvaranja ponuda.</w:t>
      </w:r>
    </w:p>
    <w:p w:rsidR="00FA0975" w:rsidRPr="004E6A0D" w:rsidRDefault="00FA0975" w:rsidP="00F03CCA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03CCA" w:rsidRPr="004E6A0D" w:rsidRDefault="00F03CCA" w:rsidP="00F0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 xml:space="preserve">XI </w:t>
      </w:r>
      <w:proofErr w:type="spellStart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>Druge</w:t>
      </w:r>
      <w:proofErr w:type="spellEnd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4E6A0D">
        <w:rPr>
          <w:rFonts w:asciiTheme="majorHAnsi" w:eastAsia="Times New Roman" w:hAnsiTheme="majorHAnsi" w:cs="Times New Roman"/>
          <w:b/>
          <w:sz w:val="24"/>
          <w:szCs w:val="24"/>
        </w:rPr>
        <w:t>informacije</w:t>
      </w:r>
      <w:proofErr w:type="spellEnd"/>
    </w:p>
    <w:p w:rsidR="00F03CCA" w:rsidRPr="004E6A0D" w:rsidRDefault="00F03CCA" w:rsidP="00F03CCA">
      <w:pPr>
        <w:spacing w:after="0" w:line="240" w:lineRule="auto"/>
        <w:ind w:left="705"/>
        <w:rPr>
          <w:rFonts w:asciiTheme="majorHAnsi" w:eastAsia="Times New Roman" w:hAnsiTheme="majorHAnsi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03CCA" w:rsidRPr="004E6A0D" w:rsidTr="00ED7652">
        <w:trPr>
          <w:trHeight w:val="255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96E96" w:rsidRDefault="00796E96" w:rsidP="000B62D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796E96" w:rsidRDefault="00796E96" w:rsidP="000B62D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Parking </w:t>
            </w:r>
            <w:proofErr w:type="gramStart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>se  mora</w:t>
            </w:r>
            <w:proofErr w:type="gramEnd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>nalaziti</w:t>
            </w:r>
            <w:proofErr w:type="spellEnd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u </w:t>
            </w:r>
            <w:proofErr w:type="spellStart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>blizini</w:t>
            </w:r>
            <w:proofErr w:type="spellEnd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>sjedišta</w:t>
            </w:r>
            <w:proofErr w:type="spellEnd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>Agencije</w:t>
            </w:r>
            <w:proofErr w:type="spellEnd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za </w:t>
            </w:r>
            <w:proofErr w:type="spellStart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>nadzor</w:t>
            </w:r>
            <w:proofErr w:type="spellEnd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>osiguranja</w:t>
            </w:r>
            <w:proofErr w:type="spellEnd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u </w:t>
            </w:r>
            <w:proofErr w:type="spellStart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>Moskovskoj</w:t>
            </w:r>
            <w:proofErr w:type="spellEnd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17 A, Podgorica, </w:t>
            </w:r>
            <w:proofErr w:type="spellStart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>na</w:t>
            </w:r>
            <w:proofErr w:type="spellEnd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>udaljenosti</w:t>
            </w:r>
            <w:proofErr w:type="spellEnd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>najviše</w:t>
            </w:r>
            <w:proofErr w:type="spellEnd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100 </w:t>
            </w:r>
            <w:proofErr w:type="spellStart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>metara</w:t>
            </w:r>
            <w:proofErr w:type="spellEnd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>od</w:t>
            </w:r>
            <w:proofErr w:type="spellEnd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>Agencije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  <w:p w:rsidR="00796E96" w:rsidRDefault="00796E96" w:rsidP="000B62D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F03CCA" w:rsidRPr="004E6A0D" w:rsidRDefault="00D03B45" w:rsidP="000B62D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Ponuđači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moraju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ispunjavati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uslove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iz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člana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65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Zakona</w:t>
            </w:r>
            <w:proofErr w:type="spellEnd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o </w:t>
            </w:r>
            <w:proofErr w:type="spellStart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javnim</w:t>
            </w:r>
            <w:proofErr w:type="spellEnd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nabavkama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i o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istom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dostaviti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propisane</w:t>
            </w:r>
            <w:proofErr w:type="spellEnd"/>
            <w:proofErr w:type="gram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dokaze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  <w:p w:rsidR="00D03B45" w:rsidRPr="004E6A0D" w:rsidRDefault="00D03B45" w:rsidP="000B62D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D03B45" w:rsidRPr="004E6A0D" w:rsidRDefault="00D03B45" w:rsidP="000B62D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Dokazi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o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ispunjenosti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uslova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za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učešće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u </w:t>
            </w:r>
            <w:proofErr w:type="spellStart"/>
            <w:proofErr w:type="gram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postupku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nabavke</w:t>
            </w:r>
            <w:proofErr w:type="gramEnd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male </w:t>
            </w:r>
            <w:proofErr w:type="spellStart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vrijednosti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mogu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se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dostaviti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u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originalu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ovjerenoj</w:t>
            </w:r>
            <w:proofErr w:type="spellEnd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kopiji</w:t>
            </w:r>
            <w:proofErr w:type="spellEnd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ili</w:t>
            </w:r>
            <w:proofErr w:type="spellEnd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neovjerenoj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kopiji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. </w:t>
            </w:r>
          </w:p>
          <w:p w:rsidR="000B62D2" w:rsidRPr="004E6A0D" w:rsidRDefault="000B62D2" w:rsidP="000B62D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D03B45" w:rsidRDefault="00A35A0B" w:rsidP="000B62D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Ponuđač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čija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ponuda</w:t>
            </w:r>
            <w:proofErr w:type="spellEnd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bude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izabrana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kao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najpovoljnija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dužan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je da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prije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zaključivanja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ugovora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o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nabavci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male </w:t>
            </w:r>
            <w:proofErr w:type="spellStart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vrijednosti</w:t>
            </w:r>
            <w:proofErr w:type="spellEnd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dostavi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original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ili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ovjerenu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kopiju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dokaza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o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ispunjavanju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uslova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za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učešće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u </w:t>
            </w:r>
            <w:proofErr w:type="spellStart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postupku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nabavke</w:t>
            </w:r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male </w:t>
            </w:r>
            <w:proofErr w:type="spellStart"/>
            <w:r w:rsidR="000B62D2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vrijednosti</w:t>
            </w:r>
            <w:proofErr w:type="spellEnd"/>
            <w:r w:rsidR="00D03B45" w:rsidRPr="004E6A0D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  <w:p w:rsidR="00796E96" w:rsidRDefault="00796E96" w:rsidP="000B62D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796E96" w:rsidRPr="004E6A0D" w:rsidRDefault="00796E96" w:rsidP="000B62D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ab/>
            </w:r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ab/>
            </w:r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ab/>
            </w:r>
            <w:r w:rsidRPr="00796E96">
              <w:rPr>
                <w:rFonts w:asciiTheme="majorHAnsi" w:eastAsia="Times New Roman" w:hAnsiTheme="majorHAnsi" w:cs="Times New Roman"/>
                <w:sz w:val="24"/>
                <w:szCs w:val="24"/>
              </w:rPr>
              <w:tab/>
            </w:r>
          </w:p>
        </w:tc>
      </w:tr>
    </w:tbl>
    <w:p w:rsidR="00F03CCA" w:rsidRPr="004E6A0D" w:rsidRDefault="00F03CCA" w:rsidP="000B62D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</w:p>
    <w:p w:rsidR="00F03CCA" w:rsidRPr="004E6A0D" w:rsidRDefault="00F03CCA" w:rsidP="00F03CC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</w:p>
    <w:p w:rsidR="00F03CCA" w:rsidRPr="004E6A0D" w:rsidRDefault="00F03CCA" w:rsidP="006B3868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  <w:r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Službenik za javne nabavke </w:t>
      </w:r>
      <w:r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ab/>
        <w:t xml:space="preserve">                                                          </w:t>
      </w:r>
      <w:r w:rsidR="000B62D2"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</w:t>
      </w:r>
      <w:r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>Ovlašćeno lice naručioca</w:t>
      </w:r>
    </w:p>
    <w:p w:rsidR="00D22169" w:rsidRPr="004E6A0D" w:rsidRDefault="006B3868" w:rsidP="006B3868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  <w:r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    </w:t>
      </w:r>
    </w:p>
    <w:p w:rsidR="000B62D2" w:rsidRDefault="000B62D2" w:rsidP="00B52AC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  <w:r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>Sanda Senić</w:t>
      </w:r>
      <w:r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ab/>
        <w:t xml:space="preserve">                                                                                   </w:t>
      </w:r>
      <w:r w:rsidR="004C39C1">
        <w:rPr>
          <w:rFonts w:asciiTheme="majorHAnsi" w:eastAsia="Times New Roman" w:hAnsiTheme="majorHAnsi" w:cs="Times New Roman"/>
          <w:sz w:val="24"/>
          <w:szCs w:val="24"/>
          <w:lang w:val="sr-Latn-CS"/>
        </w:rPr>
        <w:t>Uroš  Andrijašević</w:t>
      </w:r>
    </w:p>
    <w:p w:rsidR="00B52ACE" w:rsidRPr="00B52ACE" w:rsidRDefault="00B52ACE" w:rsidP="00B52AC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sr-Latn-CS"/>
        </w:rPr>
      </w:pPr>
      <w:r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                    </w:t>
      </w:r>
      <w:r>
        <w:rPr>
          <w:rFonts w:asciiTheme="majorHAnsi" w:eastAsia="Times New Roman" w:hAnsiTheme="majorHAnsi" w:cs="Times New Roman"/>
          <w:i/>
          <w:sz w:val="24"/>
          <w:szCs w:val="24"/>
          <w:lang w:val="sr-Latn-CS"/>
        </w:rPr>
        <w:tab/>
      </w:r>
    </w:p>
    <w:p w:rsidR="00B52ACE" w:rsidRDefault="00F03CCA" w:rsidP="006B3868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  <w:r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ab/>
      </w:r>
    </w:p>
    <w:p w:rsidR="00F03CCA" w:rsidRPr="004E6A0D" w:rsidRDefault="00F03CCA" w:rsidP="006B3868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sr-Latn-CS"/>
        </w:rPr>
      </w:pPr>
      <w:r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M.P.                 </w:t>
      </w:r>
      <w:r w:rsidR="00ED7652" w:rsidRPr="004E6A0D"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         </w:t>
      </w:r>
      <w:r w:rsidR="00343F88">
        <w:rPr>
          <w:rFonts w:asciiTheme="majorHAnsi" w:eastAsia="Times New Roman" w:hAnsiTheme="majorHAnsi" w:cs="Times New Roman"/>
          <w:sz w:val="24"/>
          <w:szCs w:val="24"/>
          <w:lang w:val="sr-Latn-CS"/>
        </w:rPr>
        <w:t xml:space="preserve">        </w:t>
      </w:r>
    </w:p>
    <w:p w:rsidR="00F03CCA" w:rsidRPr="004E6A0D" w:rsidRDefault="00F03CCA" w:rsidP="006B386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Theme="majorHAnsi" w:eastAsia="PMingLiU" w:hAnsiTheme="majorHAnsi" w:cs="Times New Roman"/>
          <w:color w:val="000000"/>
          <w:sz w:val="24"/>
          <w:szCs w:val="24"/>
          <w:lang w:val="pl-PL" w:eastAsia="zh-TW"/>
        </w:rPr>
      </w:pPr>
    </w:p>
    <w:p w:rsidR="00F03CCA" w:rsidRPr="004E6A0D" w:rsidRDefault="00F03CCA" w:rsidP="006B386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Theme="majorHAnsi" w:eastAsia="PMingLiU" w:hAnsiTheme="majorHAnsi" w:cs="Times New Roman"/>
          <w:color w:val="000000"/>
          <w:sz w:val="24"/>
          <w:szCs w:val="24"/>
          <w:lang w:val="pl-PL" w:eastAsia="zh-TW"/>
        </w:rPr>
      </w:pPr>
    </w:p>
    <w:p w:rsidR="00F03CCA" w:rsidRPr="004E6A0D" w:rsidRDefault="00F03CCA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eastAsia="PMingLiU" w:hAnsiTheme="majorHAnsi" w:cs="Times New Roman"/>
          <w:color w:val="000000"/>
          <w:sz w:val="24"/>
          <w:szCs w:val="24"/>
          <w:lang w:val="pl-PL" w:eastAsia="zh-TW"/>
        </w:rPr>
      </w:pPr>
    </w:p>
    <w:p w:rsidR="00F03CCA" w:rsidRPr="004E6A0D" w:rsidRDefault="00F03CCA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eastAsia="PMingLiU" w:hAnsiTheme="majorHAnsi" w:cs="Times New Roman"/>
          <w:color w:val="000000"/>
          <w:sz w:val="24"/>
          <w:szCs w:val="24"/>
          <w:lang w:val="pl-PL" w:eastAsia="zh-TW"/>
        </w:rPr>
      </w:pPr>
    </w:p>
    <w:p w:rsidR="00F03CCA" w:rsidRPr="004E6A0D" w:rsidRDefault="00F03CCA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eastAsia="PMingLiU" w:hAnsiTheme="majorHAnsi" w:cs="Times New Roman"/>
          <w:color w:val="000000"/>
          <w:sz w:val="24"/>
          <w:szCs w:val="24"/>
          <w:lang w:val="pl-PL" w:eastAsia="zh-TW"/>
        </w:rPr>
      </w:pPr>
    </w:p>
    <w:p w:rsidR="00F03CCA" w:rsidRPr="004E6A0D" w:rsidRDefault="00F03CCA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eastAsia="PMingLiU" w:hAnsiTheme="majorHAnsi" w:cs="Times New Roman"/>
          <w:color w:val="000000"/>
          <w:sz w:val="24"/>
          <w:szCs w:val="24"/>
          <w:lang w:val="pl-PL" w:eastAsia="zh-TW"/>
        </w:rPr>
      </w:pPr>
    </w:p>
    <w:p w:rsidR="00F03CCA" w:rsidRPr="004E6A0D" w:rsidRDefault="00F03CCA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eastAsia="PMingLiU" w:hAnsiTheme="majorHAnsi" w:cs="Times New Roman"/>
          <w:color w:val="000000"/>
          <w:sz w:val="24"/>
          <w:szCs w:val="24"/>
          <w:lang w:val="pl-PL" w:eastAsia="zh-TW"/>
        </w:rPr>
      </w:pPr>
    </w:p>
    <w:p w:rsidR="00F03CCA" w:rsidRPr="004E6A0D" w:rsidRDefault="00F03CCA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eastAsia="PMingLiU" w:hAnsiTheme="majorHAnsi" w:cs="Times New Roman"/>
          <w:color w:val="000000"/>
          <w:sz w:val="24"/>
          <w:szCs w:val="24"/>
          <w:lang w:val="pl-PL" w:eastAsia="zh-TW"/>
        </w:rPr>
      </w:pPr>
    </w:p>
    <w:p w:rsidR="00F03CCA" w:rsidRPr="004E6A0D" w:rsidRDefault="00F03CCA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eastAsia="PMingLiU" w:hAnsiTheme="majorHAnsi" w:cs="Times New Roman"/>
          <w:color w:val="000000"/>
          <w:sz w:val="24"/>
          <w:szCs w:val="24"/>
          <w:lang w:val="pl-PL" w:eastAsia="zh-TW"/>
        </w:rPr>
      </w:pPr>
    </w:p>
    <w:p w:rsidR="00F03CCA" w:rsidRPr="004E6A0D" w:rsidRDefault="00F03CCA" w:rsidP="00F03CC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eastAsia="PMingLiU" w:hAnsiTheme="majorHAnsi" w:cs="Times New Roman"/>
          <w:color w:val="000000"/>
          <w:sz w:val="24"/>
          <w:szCs w:val="24"/>
          <w:lang w:val="pl-PL" w:eastAsia="zh-TW"/>
        </w:rPr>
      </w:pPr>
    </w:p>
    <w:p w:rsidR="00FC01FA" w:rsidRPr="004E6A0D" w:rsidRDefault="00FC01FA">
      <w:pPr>
        <w:rPr>
          <w:rFonts w:asciiTheme="majorHAnsi" w:hAnsiTheme="majorHAnsi"/>
        </w:rPr>
      </w:pPr>
    </w:p>
    <w:sectPr w:rsidR="00FC01FA" w:rsidRPr="004E6A0D" w:rsidSect="00796E96">
      <w:pgSz w:w="11907" w:h="16839" w:code="9"/>
      <w:pgMar w:top="567" w:right="1134" w:bottom="567" w:left="1134" w:header="85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70" w:rsidRDefault="00934570" w:rsidP="00796E96">
      <w:pPr>
        <w:spacing w:after="0" w:line="240" w:lineRule="auto"/>
      </w:pPr>
      <w:r>
        <w:separator/>
      </w:r>
    </w:p>
  </w:endnote>
  <w:endnote w:type="continuationSeparator" w:id="0">
    <w:p w:rsidR="00934570" w:rsidRDefault="00934570" w:rsidP="0079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70" w:rsidRDefault="00934570" w:rsidP="00796E96">
      <w:pPr>
        <w:spacing w:after="0" w:line="240" w:lineRule="auto"/>
      </w:pPr>
      <w:r>
        <w:separator/>
      </w:r>
    </w:p>
  </w:footnote>
  <w:footnote w:type="continuationSeparator" w:id="0">
    <w:p w:rsidR="00934570" w:rsidRDefault="00934570" w:rsidP="00796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CA"/>
    <w:rsid w:val="000B62D2"/>
    <w:rsid w:val="00284875"/>
    <w:rsid w:val="002D1A1D"/>
    <w:rsid w:val="00343F88"/>
    <w:rsid w:val="003C1833"/>
    <w:rsid w:val="004356FD"/>
    <w:rsid w:val="004C39C1"/>
    <w:rsid w:val="004E6A0D"/>
    <w:rsid w:val="00503082"/>
    <w:rsid w:val="00531731"/>
    <w:rsid w:val="005B52C8"/>
    <w:rsid w:val="006B3868"/>
    <w:rsid w:val="006E1F0D"/>
    <w:rsid w:val="006F41C6"/>
    <w:rsid w:val="00796E96"/>
    <w:rsid w:val="008E6B38"/>
    <w:rsid w:val="0091375A"/>
    <w:rsid w:val="00934570"/>
    <w:rsid w:val="009E57EC"/>
    <w:rsid w:val="00A35A0B"/>
    <w:rsid w:val="00AA294C"/>
    <w:rsid w:val="00AA6EC7"/>
    <w:rsid w:val="00AB1C7C"/>
    <w:rsid w:val="00B00125"/>
    <w:rsid w:val="00B52ACE"/>
    <w:rsid w:val="00B62E9E"/>
    <w:rsid w:val="00D03B45"/>
    <w:rsid w:val="00D22169"/>
    <w:rsid w:val="00D56901"/>
    <w:rsid w:val="00DB5069"/>
    <w:rsid w:val="00ED7652"/>
    <w:rsid w:val="00F03CCA"/>
    <w:rsid w:val="00F521FA"/>
    <w:rsid w:val="00F82230"/>
    <w:rsid w:val="00FA0975"/>
    <w:rsid w:val="00FB4209"/>
    <w:rsid w:val="00FC01FA"/>
    <w:rsid w:val="00F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6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E96"/>
  </w:style>
  <w:style w:type="paragraph" w:styleId="Footer">
    <w:name w:val="footer"/>
    <w:basedOn w:val="Normal"/>
    <w:link w:val="FooterChar"/>
    <w:uiPriority w:val="99"/>
    <w:unhideWhenUsed/>
    <w:rsid w:val="00796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6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E96"/>
  </w:style>
  <w:style w:type="paragraph" w:styleId="Footer">
    <w:name w:val="footer"/>
    <w:basedOn w:val="Normal"/>
    <w:link w:val="FooterChar"/>
    <w:uiPriority w:val="99"/>
    <w:unhideWhenUsed/>
    <w:rsid w:val="00796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o.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encija@ano.co.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Senic</dc:creator>
  <cp:lastModifiedBy>Sanda Senic</cp:lastModifiedBy>
  <cp:revision>2</cp:revision>
  <cp:lastPrinted>2017-10-17T07:41:00Z</cp:lastPrinted>
  <dcterms:created xsi:type="dcterms:W3CDTF">2019-02-14T06:41:00Z</dcterms:created>
  <dcterms:modified xsi:type="dcterms:W3CDTF">2019-02-14T06:41:00Z</dcterms:modified>
</cp:coreProperties>
</file>